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0C9" w:rsidRDefault="00BF26D9" w:rsidP="004A1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Администрация муници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пального образования Тбилисский район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информирует о возможном установлении публичного сервитута для размещения трансформаторной подстанци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 400 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кВА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6/0.4 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кВ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расположенно</w:t>
      </w:r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й в кадастровых кварталах 23:29:0304015 и 23:29:0000000:681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площадью </w:t>
      </w:r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648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кв.м</w:t>
      </w:r>
      <w:proofErr w:type="spellEnd"/>
      <w:proofErr w:type="gramEnd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в том числе 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части земельных участков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 кадастровым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                      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номера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и:</w:t>
      </w:r>
    </w:p>
    <w:p w:rsidR="00BF26D9" w:rsidRDefault="004A10C9" w:rsidP="00572C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1) </w:t>
      </w:r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23:29:0304015: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1</w:t>
      </w:r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7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</w:t>
      </w:r>
      <w:r w:rsidR="00572C45" w:rsidRP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расположенный</w:t>
      </w:r>
      <w:r w:rsidR="00572C45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в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ст-це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gram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Тбилисской,   </w:t>
      </w:r>
      <w:proofErr w:type="gram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                        ул. </w:t>
      </w:r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Толстого, д. 25 А</w:t>
      </w:r>
      <w:r w:rsidR="00572C45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 видом разрешенного использования </w:t>
      </w:r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–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C75A48">
        <w:rPr>
          <w:rFonts w:ascii="Times New Roman" w:hAnsi="Times New Roman" w:cs="Times New Roman"/>
          <w:sz w:val="28"/>
          <w:szCs w:val="28"/>
          <w:shd w:val="clear" w:color="auto" w:fill="F8F9FA"/>
        </w:rPr>
        <w:t>для размещения торговли, для размещения объектов оптовой торговли</w:t>
      </w:r>
      <w:r>
        <w:rPr>
          <w:rFonts w:ascii="Times New Roman" w:hAnsi="Times New Roman" w:cs="Times New Roman"/>
          <w:sz w:val="28"/>
          <w:szCs w:val="28"/>
          <w:shd w:val="clear" w:color="auto" w:fill="F8F9FA"/>
        </w:rPr>
        <w:t>;</w:t>
      </w:r>
    </w:p>
    <w:p w:rsidR="004A10C9" w:rsidRPr="00BF26D9" w:rsidRDefault="004A10C9" w:rsidP="004A10C9">
      <w:pPr>
        <w:tabs>
          <w:tab w:val="left" w:pos="38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  <w:shd w:val="clear" w:color="auto" w:fill="F8F9FA"/>
        </w:rPr>
        <w:t xml:space="preserve">2) </w:t>
      </w:r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23:29:0000000:681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расположенный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ст-це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proofErr w:type="gram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Тбилисской, </w:t>
      </w:r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</w:t>
      </w:r>
      <w:proofErr w:type="gramEnd"/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                   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ул. </w:t>
      </w:r>
      <w:r w:rsidR="00C75A4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Переездная, д. 67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с видом разрешенного использования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- </w:t>
      </w:r>
      <w:r w:rsidRPr="004A10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C75A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размещения объектов физической культуры и спорта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</w:p>
    <w:p w:rsidR="00BF26D9" w:rsidRPr="00BF26D9" w:rsidRDefault="00BF26D9" w:rsidP="00572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Описание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местоположений границ публичного сервитута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представляются в графическом виде.</w:t>
      </w:r>
    </w:p>
    <w:p w:rsidR="00572C45" w:rsidRDefault="00BF26D9" w:rsidP="0026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Адрес для ознакомления 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</w:t>
      </w:r>
      <w:r w:rsidR="00267DF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размещением публичного сервитута</w:t>
      </w:r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заинтересованных лиц:</w:t>
      </w:r>
    </w:p>
    <w:p w:rsidR="00267DF1" w:rsidRDefault="00BF26D9" w:rsidP="00267DF1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proofErr w:type="spellStart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ст-ца</w:t>
      </w:r>
      <w:proofErr w:type="spellEnd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Тбилисская, ул. Первомайская, 17, </w:t>
      </w:r>
      <w:proofErr w:type="spellStart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каб</w:t>
      </w:r>
      <w:proofErr w:type="spellEnd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 402</w:t>
      </w:r>
      <w:r w:rsidR="00267DF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;</w:t>
      </w:r>
    </w:p>
    <w:p w:rsidR="00572C45" w:rsidRDefault="00267DF1" w:rsidP="00267DF1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елефон: 8 (86158)2-30-19.</w:t>
      </w:r>
    </w:p>
    <w:p w:rsidR="00BF26D9" w:rsidRPr="00BF26D9" w:rsidRDefault="00BF26D9" w:rsidP="00572C45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Время приема заинтересованных лиц:</w:t>
      </w:r>
    </w:p>
    <w:p w:rsidR="00BF26D9" w:rsidRDefault="004A10C9" w:rsidP="00572C45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Вт-ср-</w:t>
      </w:r>
      <w:proofErr w:type="spellStart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чт</w:t>
      </w:r>
      <w:proofErr w:type="spellEnd"/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с 9.00 до 17.00, обед с 12-00 до 13-00.</w:t>
      </w:r>
    </w:p>
    <w:p w:rsidR="004A10C9" w:rsidRPr="00BF26D9" w:rsidRDefault="00572C45" w:rsidP="00572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Правообладатели</w:t>
      </w:r>
      <w:r w:rsidR="004A10C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земельных участков, в отношении которых испрашивается публичный сервитут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имеющие несогласие по установлению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публичного сервитута</w:t>
      </w:r>
      <w:r w:rsidR="00D54B8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</w:t>
      </w:r>
      <w:r w:rsidR="004A10C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имеют право обратиться в администрацию муниципального образования Тбилисский район.</w:t>
      </w:r>
    </w:p>
    <w:p w:rsidR="00BF26D9" w:rsidRPr="00BF26D9" w:rsidRDefault="00572C45" w:rsidP="00D5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равообладателям земельных участков, в отношении которых испрашивается публичный сервитут, в случае, если их права не зарегистрированы в Едином государственном реестре недвижимости, необходимо 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bdr w:val="none" w:sz="0" w:space="0" w:color="auto" w:frame="1"/>
          <w:lang w:eastAsia="ru-RU"/>
        </w:rPr>
        <w:t>в течение тридцати дней со дня опубликования данного сообщения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 обратиться в администрацию муниципального образования </w:t>
      </w:r>
      <w:r w:rsidR="00D54B8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Тбилисский район</w:t>
      </w:r>
      <w:r w:rsidR="00BF26D9"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 заявлением об учете прав (обременений прав) на земельные участки с приложением копий документов, подтверждающих эти права (обременения прав), с указанием способа связи, в том числе почтовый адрес и (или) адрес электронной почты.</w:t>
      </w:r>
    </w:p>
    <w:p w:rsidR="00BF26D9" w:rsidRPr="00BF26D9" w:rsidRDefault="00BF26D9" w:rsidP="00D54B8C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Правообладатели земельных участков, 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</w:t>
      </w: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подавшие</w:t>
      </w:r>
      <w:proofErr w:type="spellEnd"/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такие заявления по истечении указанного срока, несут риски невозможности обеспечения их прав, в связи с отсутствием информации о таких лицах и их правах на земельные участки.</w:t>
      </w:r>
    </w:p>
    <w:p w:rsidR="00BF26D9" w:rsidRPr="00BF26D9" w:rsidRDefault="00BF26D9" w:rsidP="00D54B8C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BF26D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Данное сообщение размещено на официальном сайте администрации муниципального образования </w:t>
      </w:r>
      <w:r w:rsidR="00863B20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Тбилисский район </w:t>
      </w:r>
      <w:hyperlink w:history="1">
        <w:r w:rsidR="00863B20" w:rsidRPr="00FC503E">
          <w:rPr>
            <w:rStyle w:val="a4"/>
            <w:rFonts w:ascii="Times New Roman" w:eastAsia="Times New Roman" w:hAnsi="Times New Roman" w:cs="Times New Roman"/>
            <w:spacing w:val="3"/>
            <w:sz w:val="28"/>
            <w:szCs w:val="28"/>
            <w:bdr w:val="none" w:sz="0" w:space="0" w:color="auto" w:frame="1"/>
            <w:lang w:eastAsia="ru-RU"/>
          </w:rPr>
          <w:t>http://</w:t>
        </w:r>
        <w:r w:rsidR="00863B20" w:rsidRPr="00FC503E">
          <w:rPr>
            <w:rStyle w:val="a4"/>
          </w:rPr>
          <w:t xml:space="preserve"> </w:t>
        </w:r>
        <w:r w:rsidR="00863B20" w:rsidRPr="00FC503E">
          <w:rPr>
            <w:rStyle w:val="a4"/>
            <w:rFonts w:ascii="Times New Roman" w:eastAsia="Times New Roman" w:hAnsi="Times New Roman" w:cs="Times New Roman"/>
            <w:spacing w:val="3"/>
            <w:sz w:val="28"/>
            <w:szCs w:val="28"/>
            <w:bdr w:val="none" w:sz="0" w:space="0" w:color="auto" w:frame="1"/>
            <w:lang w:eastAsia="ru-RU"/>
          </w:rPr>
          <w:t>adm-tbilisskaya.ru.»</w:t>
        </w:r>
      </w:hyperlink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информационном портале Тбилисского района и в газете «</w:t>
      </w:r>
      <w:proofErr w:type="spellStart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Прикубанские</w:t>
      </w:r>
      <w:proofErr w:type="spellEnd"/>
      <w:r w:rsidR="00572C4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огни»</w:t>
      </w:r>
      <w:r w:rsidR="00267DF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051978" w:rsidRDefault="00051978" w:rsidP="00BF26D9">
      <w:bookmarkStart w:id="0" w:name="_GoBack"/>
      <w:bookmarkEnd w:id="0"/>
    </w:p>
    <w:sectPr w:rsidR="00051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90"/>
    <w:rsid w:val="00051978"/>
    <w:rsid w:val="00267DF1"/>
    <w:rsid w:val="004A10C9"/>
    <w:rsid w:val="00572C45"/>
    <w:rsid w:val="00863B20"/>
    <w:rsid w:val="00B07E90"/>
    <w:rsid w:val="00BF26D9"/>
    <w:rsid w:val="00C75A48"/>
    <w:rsid w:val="00D5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92DEA"/>
  <w15:chartTrackingRefBased/>
  <w15:docId w15:val="{8A9331DA-B071-4C08-BF49-7D2B58E5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2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F26D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A1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5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5321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2020-09-23T05:36:00Z</dcterms:created>
  <dcterms:modified xsi:type="dcterms:W3CDTF">2020-09-28T06:30:00Z</dcterms:modified>
</cp:coreProperties>
</file>